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52" w:line="240" w:lineRule="auto"/>
        <w:ind w:left="0" w:right="0" w:firstLine="0"/>
        <w:jc w:val="left"/>
        <w:rPr>
          <w:rFonts w:ascii="Calibri" w:cs="Calibri" w:hAnsi="Calibri" w:eastAsia="Calibri"/>
          <w:outline w:val="0"/>
          <w:color w:val="333333"/>
          <w:sz w:val="22"/>
          <w:szCs w:val="22"/>
          <w:shd w:val="clear" w:color="auto" w:fill="fbfbfb"/>
          <w:rtl w:val="0"/>
          <w14:textFill>
            <w14:solidFill>
              <w14:srgbClr w14:val="333333"/>
            </w14:solidFill>
          </w14:textFill>
        </w:rPr>
      </w:pPr>
      <w:r>
        <w:rPr>
          <w:rFonts w:ascii="Calibri" w:hAnsi="Calibri"/>
          <w:outline w:val="0"/>
          <w:color w:val="333333"/>
          <w:sz w:val="22"/>
          <w:szCs w:val="22"/>
          <w:shd w:val="clear" w:color="auto" w:fill="fbfbfb"/>
          <w:rtl w:val="0"/>
          <w:lang w:val="en-US"/>
          <w14:textFill>
            <w14:solidFill>
              <w14:srgbClr w14:val="333333"/>
            </w14:solidFill>
          </w14:textFill>
        </w:rPr>
        <w:t>JACOB HASHIMOTO</w:t>
      </w:r>
    </w:p>
    <w:p>
      <w:pPr>
        <w:pStyle w:val="Default"/>
        <w:bidi w:val="0"/>
        <w:spacing w:before="0" w:after="352" w:line="240" w:lineRule="auto"/>
        <w:ind w:left="0" w:right="0" w:firstLine="0"/>
        <w:jc w:val="left"/>
        <w:rPr>
          <w:rFonts w:ascii="Calibri" w:cs="Calibri" w:hAnsi="Calibri" w:eastAsia="Calibri"/>
          <w:outline w:val="0"/>
          <w:color w:val="333333"/>
          <w:sz w:val="22"/>
          <w:szCs w:val="22"/>
          <w:shd w:val="clear" w:color="auto" w:fill="fbfbfb"/>
          <w:rtl w:val="0"/>
          <w14:textFill>
            <w14:solidFill>
              <w14:srgbClr w14:val="333333"/>
            </w14:solidFill>
          </w14:textFill>
        </w:rPr>
      </w:pPr>
      <w:r>
        <w:rPr>
          <w:rFonts w:ascii="Calibri" w:hAnsi="Calibri"/>
          <w:outline w:val="0"/>
          <w:color w:val="333333"/>
          <w:sz w:val="22"/>
          <w:szCs w:val="22"/>
          <w:shd w:val="clear" w:color="auto" w:fill="fbfbfb"/>
          <w:rtl w:val="0"/>
          <w:lang w:val="en-US"/>
          <w14:textFill>
            <w14:solidFill>
              <w14:srgbClr w14:val="333333"/>
            </w14:solidFill>
          </w14:textFill>
        </w:rPr>
        <w:t>Using sculpture, painting, and installation, Jacob Hashimoto creates complex worlds from a range of modular components: bamboo-and-paper kites, model boats, even astroturf-covered blocks. His accretive, layered compositions reference video games, virtual environments, and cosmology, while also remaining deeply rooted in art-historical traditions notably, landscape-based abstraction, modernism, and handcraft.</w:t>
      </w:r>
      <w:r>
        <w:rPr>
          <w:rFonts w:ascii="Calibri" w:hAnsi="Calibri" w:hint="default"/>
          <w:outline w:val="0"/>
          <w:color w:val="333333"/>
          <w:sz w:val="22"/>
          <w:szCs w:val="22"/>
          <w:shd w:val="clear" w:color="auto" w:fill="fbfbfb"/>
          <w:rtl w:val="0"/>
          <w14:textFill>
            <w14:solidFill>
              <w14:srgbClr w14:val="333333"/>
            </w14:solidFill>
          </w14:textFill>
        </w:rPr>
        <w:t> </w:t>
      </w:r>
    </w:p>
    <w:p>
      <w:pPr>
        <w:pStyle w:val="Default"/>
        <w:bidi w:val="0"/>
        <w:spacing w:before="0" w:after="352" w:line="240" w:lineRule="auto"/>
        <w:ind w:left="0" w:right="0" w:firstLine="0"/>
        <w:jc w:val="left"/>
        <w:rPr>
          <w:rtl w:val="0"/>
        </w:rPr>
      </w:pPr>
      <w:r>
        <w:rPr>
          <w:rFonts w:ascii="Calibri" w:hAnsi="Calibri"/>
          <w:outline w:val="0"/>
          <w:color w:val="333333"/>
          <w:sz w:val="22"/>
          <w:szCs w:val="22"/>
          <w:shd w:val="clear" w:color="auto" w:fill="fbfbfb"/>
          <w:rtl w:val="0"/>
          <w:lang w:val="en-US"/>
          <w14:textFill>
            <w14:solidFill>
              <w14:srgbClr w14:val="333333"/>
            </w14:solidFill>
          </w14:textFill>
        </w:rPr>
        <w:t>Jacob Hashimoto was born in Greeley, Colorado in 1973 and is a graduate of The School of the Art Institute of Chicago. He lives and works in Ossining, New York. Hashimoto has been featured in museum exhibitions at MOCA Paci</w:t>
      </w:r>
      <w:r>
        <w:rPr>
          <w:rFonts w:ascii="Calibri" w:hAnsi="Calibri" w:hint="default"/>
          <w:outline w:val="0"/>
          <w:color w:val="333333"/>
          <w:sz w:val="22"/>
          <w:szCs w:val="22"/>
          <w:shd w:val="clear" w:color="auto" w:fill="fbfbfb"/>
          <w:rtl w:val="0"/>
          <w14:textFill>
            <w14:solidFill>
              <w14:srgbClr w14:val="333333"/>
            </w14:solidFill>
          </w14:textFill>
        </w:rPr>
        <w:t>ﬁ</w:t>
      </w:r>
      <w:r>
        <w:rPr>
          <w:rFonts w:ascii="Calibri" w:hAnsi="Calibri"/>
          <w:outline w:val="0"/>
          <w:color w:val="333333"/>
          <w:sz w:val="22"/>
          <w:szCs w:val="22"/>
          <w:shd w:val="clear" w:color="auto" w:fill="fbfbfb"/>
          <w:rtl w:val="0"/>
          <w:lang w:val="it-IT"/>
          <w14:textFill>
            <w14:solidFill>
              <w14:srgbClr w14:val="333333"/>
            </w14:solidFill>
          </w14:textFill>
        </w:rPr>
        <w:t>c Design Center in Los Angeles, MACRO - Museum of Contemporary Art in Rome, Fondazione Querini Stampalia in Venice, LACMA - Los Angeles County Museum of Art in California, Schauwerk Sindle</w:t>
      </w:r>
      <w:r>
        <w:rPr>
          <w:rFonts w:ascii="Calibri" w:hAnsi="Calibri" w:hint="default"/>
          <w:outline w:val="0"/>
          <w:color w:val="333333"/>
          <w:sz w:val="22"/>
          <w:szCs w:val="22"/>
          <w:shd w:val="clear" w:color="auto" w:fill="fbfbfb"/>
          <w:rtl w:val="0"/>
          <w14:textFill>
            <w14:solidFill>
              <w14:srgbClr w14:val="333333"/>
            </w14:solidFill>
          </w14:textFill>
        </w:rPr>
        <w:t>ﬁ</w:t>
      </w:r>
      <w:r>
        <w:rPr>
          <w:rFonts w:ascii="Calibri" w:hAnsi="Calibri"/>
          <w:outline w:val="0"/>
          <w:color w:val="333333"/>
          <w:sz w:val="22"/>
          <w:szCs w:val="22"/>
          <w:shd w:val="clear" w:color="auto" w:fill="fbfbfb"/>
          <w:rtl w:val="0"/>
          <w:lang w:val="de-DE"/>
          <w14:textFill>
            <w14:solidFill>
              <w14:srgbClr w14:val="333333"/>
            </w14:solidFill>
          </w14:textFill>
        </w:rPr>
        <w:t>ngen in Germany, W</w:t>
      </w:r>
      <w:r>
        <w:rPr>
          <w:rFonts w:ascii="Calibri" w:hAnsi="Calibri" w:hint="default"/>
          <w:outline w:val="0"/>
          <w:color w:val="333333"/>
          <w:sz w:val="22"/>
          <w:szCs w:val="22"/>
          <w:shd w:val="clear" w:color="auto" w:fill="fbfbfb"/>
          <w:rtl w:val="0"/>
          <w14:textFill>
            <w14:solidFill>
              <w14:srgbClr w14:val="333333"/>
            </w14:solidFill>
          </w14:textFill>
        </w:rPr>
        <w:t>ä</w:t>
      </w:r>
      <w:r>
        <w:rPr>
          <w:rFonts w:ascii="Calibri" w:hAnsi="Calibri"/>
          <w:outline w:val="0"/>
          <w:color w:val="333333"/>
          <w:sz w:val="22"/>
          <w:szCs w:val="22"/>
          <w:shd w:val="clear" w:color="auto" w:fill="fbfbfb"/>
          <w:rtl w:val="0"/>
          <w14:textFill>
            <w14:solidFill>
              <w14:srgbClr w14:val="333333"/>
            </w14:solidFill>
          </w14:textFill>
        </w:rPr>
        <w:t>in</w:t>
      </w:r>
      <w:r>
        <w:rPr>
          <w:rFonts w:ascii="Calibri" w:hAnsi="Calibri" w:hint="default"/>
          <w:outline w:val="0"/>
          <w:color w:val="333333"/>
          <w:sz w:val="22"/>
          <w:szCs w:val="22"/>
          <w:shd w:val="clear" w:color="auto" w:fill="fbfbfb"/>
          <w:rtl w:val="0"/>
          <w14:textFill>
            <w14:solidFill>
              <w14:srgbClr w14:val="333333"/>
            </w14:solidFill>
          </w14:textFill>
        </w:rPr>
        <w:t xml:space="preserve">ö </w:t>
      </w:r>
      <w:r>
        <w:rPr>
          <w:rFonts w:ascii="Calibri" w:hAnsi="Calibri"/>
          <w:outline w:val="0"/>
          <w:color w:val="333333"/>
          <w:sz w:val="22"/>
          <w:szCs w:val="22"/>
          <w:shd w:val="clear" w:color="auto" w:fill="fbfbfb"/>
          <w:rtl w:val="0"/>
          <w:lang w:val="de-DE"/>
          <w14:textFill>
            <w14:solidFill>
              <w14:srgbClr w14:val="333333"/>
            </w14:solidFill>
          </w14:textFill>
        </w:rPr>
        <w:t>Aaltonen Museum of Art in Finland, Galleria d</w:t>
      </w:r>
      <w:r>
        <w:rPr>
          <w:rFonts w:ascii="Calibri" w:hAnsi="Calibri" w:hint="default"/>
          <w:outline w:val="0"/>
          <w:color w:val="333333"/>
          <w:sz w:val="22"/>
          <w:szCs w:val="22"/>
          <w:shd w:val="clear" w:color="auto" w:fill="fbfbfb"/>
          <w:rtl w:val="1"/>
          <w14:textFill>
            <w14:solidFill>
              <w14:srgbClr w14:val="333333"/>
            </w14:solidFill>
          </w14:textFill>
        </w:rPr>
        <w:t>’</w:t>
      </w:r>
      <w:r>
        <w:rPr>
          <w:rFonts w:ascii="Calibri" w:hAnsi="Calibri"/>
          <w:outline w:val="0"/>
          <w:color w:val="333333"/>
          <w:sz w:val="22"/>
          <w:szCs w:val="22"/>
          <w:shd w:val="clear" w:color="auto" w:fill="fbfbfb"/>
          <w:rtl w:val="0"/>
          <w:lang w:val="it-IT"/>
          <w14:textFill>
            <w14:solidFill>
              <w14:srgbClr w14:val="333333"/>
            </w14:solidFill>
          </w14:textFill>
        </w:rPr>
        <w:t xml:space="preserve">Arte Moderna </w:t>
      </w:r>
      <w:r>
        <w:rPr>
          <w:rFonts w:ascii="Calibri" w:hAnsi="Calibri" w:hint="default"/>
          <w:outline w:val="0"/>
          <w:color w:val="333333"/>
          <w:sz w:val="22"/>
          <w:szCs w:val="22"/>
          <w:shd w:val="clear" w:color="auto" w:fill="fbfbfb"/>
          <w:rtl w:val="1"/>
          <w:lang w:val="ar-SA" w:bidi="ar-SA"/>
          <w14:textFill>
            <w14:solidFill>
              <w14:srgbClr w14:val="333333"/>
            </w14:solidFill>
          </w14:textFill>
        </w:rPr>
        <w:t>“</w:t>
      </w:r>
      <w:r>
        <w:rPr>
          <w:rFonts w:ascii="Calibri" w:hAnsi="Calibri"/>
          <w:outline w:val="0"/>
          <w:color w:val="333333"/>
          <w:sz w:val="22"/>
          <w:szCs w:val="22"/>
          <w:shd w:val="clear" w:color="auto" w:fill="fbfbfb"/>
          <w:rtl w:val="0"/>
          <w:lang w:val="nl-NL"/>
          <w14:textFill>
            <w14:solidFill>
              <w14:srgbClr w14:val="333333"/>
            </w14:solidFill>
          </w14:textFill>
        </w:rPr>
        <w:t>Achille Forti</w:t>
      </w:r>
      <w:r>
        <w:rPr>
          <w:rFonts w:ascii="Calibri" w:hAnsi="Calibri" w:hint="default"/>
          <w:outline w:val="0"/>
          <w:color w:val="333333"/>
          <w:sz w:val="22"/>
          <w:szCs w:val="22"/>
          <w:shd w:val="clear" w:color="auto" w:fill="fbfbfb"/>
          <w:rtl w:val="0"/>
          <w14:textFill>
            <w14:solidFill>
              <w14:srgbClr w14:val="333333"/>
            </w14:solidFill>
          </w14:textFill>
        </w:rPr>
        <w:t xml:space="preserve">” </w:t>
      </w:r>
      <w:r>
        <w:rPr>
          <w:rFonts w:ascii="Calibri" w:hAnsi="Calibri"/>
          <w:outline w:val="0"/>
          <w:color w:val="333333"/>
          <w:sz w:val="22"/>
          <w:szCs w:val="22"/>
          <w:shd w:val="clear" w:color="auto" w:fill="fbfbfb"/>
          <w:rtl w:val="0"/>
          <w:lang w:val="it-IT"/>
          <w14:textFill>
            <w14:solidFill>
              <w14:srgbClr w14:val="333333"/>
            </w14:solidFill>
          </w14:textFill>
        </w:rPr>
        <w:t>in Italy, Museo di Storia Naturale in Italy,</w:t>
      </w:r>
      <w:r>
        <w:rPr>
          <w:rFonts w:ascii="Calibri" w:hAnsi="Calibri" w:hint="default"/>
          <w:outline w:val="0"/>
          <w:color w:val="333333"/>
          <w:sz w:val="22"/>
          <w:szCs w:val="22"/>
          <w:shd w:val="clear" w:color="auto" w:fill="fbfbfb"/>
          <w:rtl w:val="0"/>
          <w14:textFill>
            <w14:solidFill>
              <w14:srgbClr w14:val="333333"/>
            </w14:solidFill>
          </w14:textFill>
        </w:rPr>
        <w:t xml:space="preserve">  </w:t>
      </w:r>
      <w:r>
        <w:rPr>
          <w:rFonts w:ascii="Calibri" w:hAnsi="Calibri"/>
          <w:outline w:val="0"/>
          <w:color w:val="333333"/>
          <w:sz w:val="22"/>
          <w:szCs w:val="22"/>
          <w:shd w:val="clear" w:color="auto" w:fill="fbfbfb"/>
          <w:rtl w:val="0"/>
          <w:lang w:val="en-US"/>
          <w14:textFill>
            <w14:solidFill>
              <w14:srgbClr w14:val="333333"/>
            </w14:solidFill>
          </w14:textFill>
        </w:rPr>
        <w:t>Site Santa Fe in New Mexico, Science Museum of Oklahoma and the Crow Museum of Asian Art in Texas. He has also had solo shows at Mary Boone Gallery in New York, Rhona Ho</w:t>
      </w:r>
      <w:r>
        <w:rPr>
          <w:rFonts w:ascii="Calibri" w:hAnsi="Calibri" w:hint="default"/>
          <w:outline w:val="0"/>
          <w:color w:val="333333"/>
          <w:sz w:val="22"/>
          <w:szCs w:val="22"/>
          <w:shd w:val="clear" w:color="auto" w:fill="fbfbfb"/>
          <w:rtl w:val="0"/>
          <w14:textFill>
            <w14:solidFill>
              <w14:srgbClr w14:val="333333"/>
            </w14:solidFill>
          </w14:textFill>
        </w:rPr>
        <w:t>ﬀ</w:t>
      </w:r>
      <w:r>
        <w:rPr>
          <w:rFonts w:ascii="Calibri" w:hAnsi="Calibri"/>
          <w:outline w:val="0"/>
          <w:color w:val="333333"/>
          <w:sz w:val="22"/>
          <w:szCs w:val="22"/>
          <w:shd w:val="clear" w:color="auto" w:fill="fbfbfb"/>
          <w:rtl w:val="0"/>
          <w:lang w:val="it-IT"/>
          <w14:textFill>
            <w14:solidFill>
              <w14:srgbClr w14:val="333333"/>
            </w14:solidFill>
          </w14:textFill>
        </w:rPr>
        <w:t>man Gallery in Chicago, Studio la Citt</w:t>
      </w:r>
      <w:r>
        <w:rPr>
          <w:rFonts w:ascii="Calibri" w:hAnsi="Calibri" w:hint="default"/>
          <w:outline w:val="0"/>
          <w:color w:val="333333"/>
          <w:sz w:val="22"/>
          <w:szCs w:val="22"/>
          <w:shd w:val="clear" w:color="auto" w:fill="fbfbfb"/>
          <w:rtl w:val="0"/>
          <w14:textFill>
            <w14:solidFill>
              <w14:srgbClr w14:val="333333"/>
            </w14:solidFill>
          </w14:textFill>
        </w:rPr>
        <w:t xml:space="preserve">à </w:t>
      </w:r>
      <w:r>
        <w:rPr>
          <w:rFonts w:ascii="Calibri" w:hAnsi="Calibri"/>
          <w:outline w:val="0"/>
          <w:color w:val="333333"/>
          <w:sz w:val="22"/>
          <w:szCs w:val="22"/>
          <w:shd w:val="clear" w:color="auto" w:fill="fbfbfb"/>
          <w:rtl w:val="0"/>
          <w:lang w:val="en-US"/>
          <w14:textFill>
            <w14:solidFill>
              <w14:srgbClr w14:val="333333"/>
            </w14:solidFill>
          </w14:textFill>
        </w:rPr>
        <w:t>in Verona, Galerie Forsblom in Helsinki, Anglim Gilbert Gallery in San Francisco, and Makasiini Contemporary in Turku, among others. His work is in the collections of LACMA - Los Angeles County Museum of Art, EMMA - Saastamoinen Foundation, Schauwerk Sindel</w:t>
      </w:r>
      <w:r>
        <w:rPr>
          <w:rFonts w:ascii="Calibri" w:hAnsi="Calibri" w:hint="default"/>
          <w:outline w:val="0"/>
          <w:color w:val="333333"/>
          <w:sz w:val="22"/>
          <w:szCs w:val="22"/>
          <w:shd w:val="clear" w:color="auto" w:fill="fbfbfb"/>
          <w:rtl w:val="0"/>
          <w14:textFill>
            <w14:solidFill>
              <w14:srgbClr w14:val="333333"/>
            </w14:solidFill>
          </w14:textFill>
        </w:rPr>
        <w:t>ﬁ</w:t>
      </w:r>
      <w:r>
        <w:rPr>
          <w:rFonts w:ascii="Calibri" w:hAnsi="Calibri"/>
          <w:outline w:val="0"/>
          <w:color w:val="333333"/>
          <w:sz w:val="22"/>
          <w:szCs w:val="22"/>
          <w:shd w:val="clear" w:color="auto" w:fill="fbfbfb"/>
          <w:rtl w:val="0"/>
          <w:lang w:val="en-US"/>
          <w14:textFill>
            <w14:solidFill>
              <w14:srgbClr w14:val="333333"/>
            </w14:solidFill>
          </w14:textFill>
        </w:rPr>
        <w:t>ngen, The California Endowment, The Microsoft Art Collection, Avon Hospital Art Collection, Capitol One Collection, McDonald</w:t>
      </w:r>
      <w:r>
        <w:rPr>
          <w:rFonts w:ascii="Calibri" w:hAnsi="Calibri" w:hint="default"/>
          <w:outline w:val="0"/>
          <w:color w:val="333333"/>
          <w:sz w:val="22"/>
          <w:szCs w:val="22"/>
          <w:shd w:val="clear" w:color="auto" w:fill="fbfbfb"/>
          <w:rtl w:val="1"/>
          <w14:textFill>
            <w14:solidFill>
              <w14:srgbClr w14:val="333333"/>
            </w14:solidFill>
          </w14:textFill>
        </w:rPr>
        <w:t>’</w:t>
      </w:r>
      <w:r>
        <w:rPr>
          <w:rFonts w:ascii="Calibri" w:hAnsi="Calibri"/>
          <w:outline w:val="0"/>
          <w:color w:val="333333"/>
          <w:sz w:val="22"/>
          <w:szCs w:val="22"/>
          <w:shd w:val="clear" w:color="auto" w:fill="fbfbfb"/>
          <w:rtl w:val="0"/>
          <w:lang w:val="fr-FR"/>
          <w14:textFill>
            <w14:solidFill>
              <w14:srgbClr w14:val="333333"/>
            </w14:solidFill>
          </w14:textFill>
        </w:rPr>
        <w:t>s Corporation Collection, Fondation Carmignac, San Francisco</w:t>
      </w:r>
      <w:r>
        <w:rPr>
          <w:rFonts w:ascii="Calibri" w:hAnsi="Calibri" w:hint="default"/>
          <w:outline w:val="0"/>
          <w:color w:val="333333"/>
          <w:sz w:val="22"/>
          <w:szCs w:val="22"/>
          <w:shd w:val="clear" w:color="auto" w:fill="fbfbfb"/>
          <w:rtl w:val="1"/>
          <w14:textFill>
            <w14:solidFill>
              <w14:srgbClr w14:val="333333"/>
            </w14:solidFill>
          </w14:textFill>
        </w:rPr>
        <w:t>’</w:t>
      </w:r>
      <w:r>
        <w:rPr>
          <w:rFonts w:ascii="Calibri" w:hAnsi="Calibri"/>
          <w:outline w:val="0"/>
          <w:color w:val="333333"/>
          <w:sz w:val="22"/>
          <w:szCs w:val="22"/>
          <w:shd w:val="clear" w:color="auto" w:fill="fbfbfb"/>
          <w:rtl w:val="0"/>
          <w:lang w:val="en-US"/>
          <w14:textFill>
            <w14:solidFill>
              <w14:srgbClr w14:val="333333"/>
            </w14:solidFill>
          </w14:textFill>
        </w:rPr>
        <w:t>s Civic Art Collection, Tokiwabashi Tower Art Collection and numerous others.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