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A1" w:rsidRPr="00FF0508" w:rsidRDefault="00540031" w:rsidP="00540031">
      <w:pPr>
        <w:rPr>
          <w:rFonts w:asciiTheme="minorHAnsi" w:hAnsiTheme="minorHAnsi" w:cstheme="minorHAnsi"/>
          <w:lang w:val="ja-JP" w:eastAsia="it-IT"/>
        </w:rPr>
      </w:pPr>
      <w:bookmarkStart w:id="0" w:name="_GoBack"/>
      <w:r w:rsidRPr="00FF0508">
        <w:rPr>
          <w:rFonts w:asciiTheme="minorHAnsi" w:hAnsiTheme="minorHAnsi" w:cstheme="minorHAnsi"/>
          <w:b/>
          <w:lang w:val="ja-JP" w:eastAsia="it-IT"/>
        </w:rPr>
        <w:t>Ettore Spalletti (Cappelle sul Tavo 1940 - Spoltore 2019).</w:t>
      </w:r>
      <w:r w:rsidRPr="00FF0508">
        <w:rPr>
          <w:rFonts w:asciiTheme="minorHAnsi" w:hAnsiTheme="minorHAnsi" w:cstheme="minorHAnsi"/>
          <w:lang w:val="ja-JP" w:eastAsia="it-IT"/>
        </w:rPr>
        <w:t xml:space="preserve"> A lui sono state dedicate mostre personali da prestigiose istituzioni come il Museo Folkwang di Essen (1982), il Musée St. Pierre, Lion (1985); IVAM Instituto Valenciano de Arte Moderno, Centre del Carme, Valencia, (1992); MUHKA, Museum van Hedendaagse Kunst, Anversa (1995); Musée d'art modern et contemporaine, Strasburgo (1998); Fundación " la Caixa" Madrid (2000), Castello di Rivoli, Museo d'Arte Contemporanea, Rivoli - Torino (2004); Academie de France, Villa Medici, Roma (2006); Museo Kurhause Kléve, Cleves (2009); GNAM Galleria Nazionale d'Arte Moderna, Roma (2009); MAXXI - Museo nazionale delle arti del XXI secolo, Roma, GAM - Galleria Civica d'arte moderna e contemporanea, Torino, MADRE - Museo d'arte contemporanea Donnaregina, Napoli (2014); Palazzo Cini, Venezia (2015); Nouveau Musee National du Monaco, Monaco, France (2019). Ha partecipato a diverse mostre internazionali, tra cui le edizioni VII e IX di Documenta, Kassel (1982 e 1992), le edizioni XL, XLIV, XLVI e XLVII della Biennale di Venezia (1982, 1993, 1995 e 1996).</w:t>
      </w:r>
    </w:p>
    <w:p w:rsidR="008E2462" w:rsidRPr="00FF0508" w:rsidRDefault="008E2462" w:rsidP="00540031">
      <w:pPr>
        <w:rPr>
          <w:rFonts w:asciiTheme="minorHAnsi" w:hAnsiTheme="minorHAnsi" w:cstheme="minorHAnsi"/>
          <w:lang w:eastAsia="ja-JP"/>
        </w:rPr>
      </w:pPr>
    </w:p>
    <w:p w:rsidR="008E2462" w:rsidRPr="00FF0508" w:rsidRDefault="008E2462" w:rsidP="00540031">
      <w:pPr>
        <w:rPr>
          <w:rFonts w:asciiTheme="minorHAnsi" w:hAnsiTheme="minorHAnsi" w:cstheme="minorHAnsi"/>
          <w:lang w:eastAsia="ja-JP"/>
        </w:rPr>
      </w:pPr>
      <w:r w:rsidRPr="00FF0508">
        <w:rPr>
          <w:rFonts w:asciiTheme="minorHAnsi" w:hAnsiTheme="minorHAnsi" w:cstheme="minorHAnsi"/>
          <w:b/>
          <w:lang w:eastAsia="ja-JP"/>
        </w:rPr>
        <w:t xml:space="preserve">Ettore </w:t>
      </w:r>
      <w:proofErr w:type="spellStart"/>
      <w:r w:rsidRPr="00FF0508">
        <w:rPr>
          <w:rFonts w:asciiTheme="minorHAnsi" w:hAnsiTheme="minorHAnsi" w:cstheme="minorHAnsi"/>
          <w:b/>
          <w:lang w:eastAsia="ja-JP"/>
        </w:rPr>
        <w:t>Spalletti</w:t>
      </w:r>
      <w:proofErr w:type="spellEnd"/>
      <w:r w:rsidRPr="00FF0508">
        <w:rPr>
          <w:rFonts w:asciiTheme="minorHAnsi" w:hAnsiTheme="minorHAnsi" w:cstheme="minorHAnsi"/>
          <w:b/>
          <w:lang w:eastAsia="ja-JP"/>
        </w:rPr>
        <w:t xml:space="preserve"> (</w:t>
      </w:r>
      <w:proofErr w:type="spellStart"/>
      <w:r w:rsidRPr="00FF0508">
        <w:rPr>
          <w:rFonts w:asciiTheme="minorHAnsi" w:hAnsiTheme="minorHAnsi" w:cstheme="minorHAnsi"/>
          <w:b/>
          <w:lang w:eastAsia="ja-JP"/>
        </w:rPr>
        <w:t>Cappelle</w:t>
      </w:r>
      <w:proofErr w:type="spellEnd"/>
      <w:r w:rsidRPr="00FF0508">
        <w:rPr>
          <w:rFonts w:asciiTheme="minorHAnsi" w:hAnsiTheme="minorHAnsi" w:cstheme="minorHAnsi"/>
          <w:b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b/>
          <w:lang w:eastAsia="ja-JP"/>
        </w:rPr>
        <w:t>sul</w:t>
      </w:r>
      <w:proofErr w:type="spellEnd"/>
      <w:r w:rsidRPr="00FF0508">
        <w:rPr>
          <w:rFonts w:asciiTheme="minorHAnsi" w:hAnsiTheme="minorHAnsi" w:cstheme="minorHAnsi"/>
          <w:b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b/>
          <w:lang w:eastAsia="ja-JP"/>
        </w:rPr>
        <w:t>Tavo</w:t>
      </w:r>
      <w:proofErr w:type="spellEnd"/>
      <w:r w:rsidRPr="00FF0508">
        <w:rPr>
          <w:rFonts w:asciiTheme="minorHAnsi" w:hAnsiTheme="minorHAnsi" w:cstheme="minorHAnsi"/>
          <w:b/>
          <w:lang w:eastAsia="ja-JP"/>
        </w:rPr>
        <w:t xml:space="preserve"> 1940 - </w:t>
      </w:r>
      <w:proofErr w:type="spellStart"/>
      <w:r w:rsidRPr="00FF0508">
        <w:rPr>
          <w:rFonts w:asciiTheme="minorHAnsi" w:hAnsiTheme="minorHAnsi" w:cstheme="minorHAnsi"/>
          <w:b/>
          <w:lang w:eastAsia="ja-JP"/>
        </w:rPr>
        <w:t>Spoltore</w:t>
      </w:r>
      <w:proofErr w:type="spellEnd"/>
      <w:r w:rsidRPr="00FF0508">
        <w:rPr>
          <w:rFonts w:asciiTheme="minorHAnsi" w:hAnsiTheme="minorHAnsi" w:cstheme="minorHAnsi"/>
          <w:b/>
          <w:lang w:eastAsia="ja-JP"/>
        </w:rPr>
        <w:t xml:space="preserve"> 2019).</w:t>
      </w:r>
      <w:r w:rsidRPr="00FF0508">
        <w:rPr>
          <w:rFonts w:asciiTheme="minorHAnsi" w:hAnsiTheme="minorHAnsi" w:cstheme="minorHAnsi"/>
          <w:lang w:eastAsia="ja-JP"/>
        </w:rPr>
        <w:t xml:space="preserve"> Solo shows have been dedicated to his work by such prestigious institutions as the Museum </w:t>
      </w:r>
      <w:proofErr w:type="spellStart"/>
      <w:r w:rsidRPr="00FF0508">
        <w:rPr>
          <w:rFonts w:asciiTheme="minorHAnsi" w:hAnsiTheme="minorHAnsi" w:cstheme="minorHAnsi"/>
          <w:lang w:eastAsia="ja-JP"/>
        </w:rPr>
        <w:t>Folkwang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Essen (1982), the </w:t>
      </w:r>
      <w:proofErr w:type="spellStart"/>
      <w:r w:rsidRPr="00FF0508">
        <w:rPr>
          <w:rFonts w:asciiTheme="minorHAnsi" w:hAnsiTheme="minorHAnsi" w:cstheme="minorHAnsi"/>
          <w:lang w:eastAsia="ja-JP"/>
        </w:rPr>
        <w:t>Musée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St. Pierre, Lion (1985); IVAM Instituto Valenciano de </w:t>
      </w:r>
      <w:proofErr w:type="spellStart"/>
      <w:r w:rsidRPr="00FF0508">
        <w:rPr>
          <w:rFonts w:asciiTheme="minorHAnsi" w:hAnsiTheme="minorHAnsi" w:cstheme="minorHAnsi"/>
          <w:lang w:eastAsia="ja-JP"/>
        </w:rPr>
        <w:t>Arte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Moderno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Centre del Carme, Valencia, (1992); MUHKA, Museum van </w:t>
      </w:r>
      <w:proofErr w:type="spellStart"/>
      <w:r w:rsidRPr="00FF0508">
        <w:rPr>
          <w:rFonts w:asciiTheme="minorHAnsi" w:hAnsiTheme="minorHAnsi" w:cstheme="minorHAnsi"/>
          <w:lang w:eastAsia="ja-JP"/>
        </w:rPr>
        <w:t>Hedendaagse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Kunst, </w:t>
      </w:r>
      <w:proofErr w:type="spellStart"/>
      <w:r w:rsidRPr="00FF0508">
        <w:rPr>
          <w:rFonts w:asciiTheme="minorHAnsi" w:hAnsiTheme="minorHAnsi" w:cstheme="minorHAnsi"/>
          <w:lang w:eastAsia="ja-JP"/>
        </w:rPr>
        <w:t>Anversa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(1995); </w:t>
      </w:r>
      <w:proofErr w:type="spellStart"/>
      <w:r w:rsidRPr="00FF0508">
        <w:rPr>
          <w:rFonts w:asciiTheme="minorHAnsi" w:hAnsiTheme="minorHAnsi" w:cstheme="minorHAnsi"/>
          <w:lang w:eastAsia="ja-JP"/>
        </w:rPr>
        <w:t>Musée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d’art modern et </w:t>
      </w:r>
      <w:proofErr w:type="spellStart"/>
      <w:r w:rsidRPr="00FF0508">
        <w:rPr>
          <w:rFonts w:asciiTheme="minorHAnsi" w:hAnsiTheme="minorHAnsi" w:cstheme="minorHAnsi"/>
          <w:lang w:eastAsia="ja-JP"/>
        </w:rPr>
        <w:t>contemporaine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Strasbourg (1998); Fundación “ la Caixa” Madrid (2000), Castello di Rivoli, Museo </w:t>
      </w:r>
      <w:proofErr w:type="spellStart"/>
      <w:r w:rsidRPr="00FF0508">
        <w:rPr>
          <w:rFonts w:asciiTheme="minorHAnsi" w:hAnsiTheme="minorHAnsi" w:cstheme="minorHAnsi"/>
          <w:lang w:eastAsia="ja-JP"/>
        </w:rPr>
        <w:t>d’Arte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Contemporanea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Rivoli -Turin (2004); </w:t>
      </w:r>
      <w:proofErr w:type="spellStart"/>
      <w:r w:rsidRPr="00FF0508">
        <w:rPr>
          <w:rFonts w:asciiTheme="minorHAnsi" w:hAnsiTheme="minorHAnsi" w:cstheme="minorHAnsi"/>
          <w:lang w:eastAsia="ja-JP"/>
        </w:rPr>
        <w:t>Academie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de France, Villa Medici, Rome (2006); Museum </w:t>
      </w:r>
      <w:proofErr w:type="spellStart"/>
      <w:r w:rsidRPr="00FF0508">
        <w:rPr>
          <w:rFonts w:asciiTheme="minorHAnsi" w:hAnsiTheme="minorHAnsi" w:cstheme="minorHAnsi"/>
          <w:lang w:eastAsia="ja-JP"/>
        </w:rPr>
        <w:t>Kurhause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Kléve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Cleves (2009); GNAM Galleria Nazionale </w:t>
      </w:r>
      <w:proofErr w:type="spellStart"/>
      <w:r w:rsidRPr="00FF0508">
        <w:rPr>
          <w:rFonts w:asciiTheme="minorHAnsi" w:hAnsiTheme="minorHAnsi" w:cstheme="minorHAnsi"/>
          <w:lang w:eastAsia="ja-JP"/>
        </w:rPr>
        <w:t>d’Arte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Moderna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Rome (2009); the MAXXI – Museo </w:t>
      </w:r>
      <w:proofErr w:type="spellStart"/>
      <w:r w:rsidRPr="00FF0508">
        <w:rPr>
          <w:rFonts w:asciiTheme="minorHAnsi" w:hAnsiTheme="minorHAnsi" w:cstheme="minorHAnsi"/>
          <w:lang w:eastAsia="ja-JP"/>
        </w:rPr>
        <w:t>nazionale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delle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arti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del XXI </w:t>
      </w:r>
      <w:proofErr w:type="spellStart"/>
      <w:r w:rsidRPr="00FF0508">
        <w:rPr>
          <w:rFonts w:asciiTheme="minorHAnsi" w:hAnsiTheme="minorHAnsi" w:cstheme="minorHAnsi"/>
          <w:lang w:eastAsia="ja-JP"/>
        </w:rPr>
        <w:t>secolo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Rome, GAM – Galleria </w:t>
      </w:r>
      <w:proofErr w:type="spellStart"/>
      <w:r w:rsidRPr="00FF0508">
        <w:rPr>
          <w:rFonts w:asciiTheme="minorHAnsi" w:hAnsiTheme="minorHAnsi" w:cstheme="minorHAnsi"/>
          <w:lang w:eastAsia="ja-JP"/>
        </w:rPr>
        <w:t>Civica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d’arte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moderna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e </w:t>
      </w:r>
      <w:proofErr w:type="spellStart"/>
      <w:r w:rsidRPr="00FF0508">
        <w:rPr>
          <w:rFonts w:asciiTheme="minorHAnsi" w:hAnsiTheme="minorHAnsi" w:cstheme="minorHAnsi"/>
          <w:lang w:eastAsia="ja-JP"/>
        </w:rPr>
        <w:t>contemporanea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Turin, MADRE – Museo </w:t>
      </w:r>
      <w:proofErr w:type="spellStart"/>
      <w:r w:rsidRPr="00FF0508">
        <w:rPr>
          <w:rFonts w:asciiTheme="minorHAnsi" w:hAnsiTheme="minorHAnsi" w:cstheme="minorHAnsi"/>
          <w:lang w:eastAsia="ja-JP"/>
        </w:rPr>
        <w:t>d’arte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contemporanea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</w:t>
      </w:r>
      <w:proofErr w:type="spellStart"/>
      <w:r w:rsidRPr="00FF0508">
        <w:rPr>
          <w:rFonts w:asciiTheme="minorHAnsi" w:hAnsiTheme="minorHAnsi" w:cstheme="minorHAnsi"/>
          <w:lang w:eastAsia="ja-JP"/>
        </w:rPr>
        <w:t>Donnaregina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Naples (2014); Palazzo </w:t>
      </w:r>
      <w:proofErr w:type="spellStart"/>
      <w:r w:rsidRPr="00FF0508">
        <w:rPr>
          <w:rFonts w:asciiTheme="minorHAnsi" w:hAnsiTheme="minorHAnsi" w:cstheme="minorHAnsi"/>
          <w:lang w:eastAsia="ja-JP"/>
        </w:rPr>
        <w:t>Cini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, Venice (2015), the Nouveau </w:t>
      </w:r>
      <w:proofErr w:type="spellStart"/>
      <w:r w:rsidRPr="00FF0508">
        <w:rPr>
          <w:rFonts w:asciiTheme="minorHAnsi" w:hAnsiTheme="minorHAnsi" w:cstheme="minorHAnsi"/>
          <w:lang w:eastAsia="ja-JP"/>
        </w:rPr>
        <w:t>Musee</w:t>
      </w:r>
      <w:proofErr w:type="spellEnd"/>
      <w:r w:rsidRPr="00FF0508">
        <w:rPr>
          <w:rFonts w:asciiTheme="minorHAnsi" w:hAnsiTheme="minorHAnsi" w:cstheme="minorHAnsi"/>
          <w:lang w:eastAsia="ja-JP"/>
        </w:rPr>
        <w:t xml:space="preserve"> National du Monaco, Monaco, France (2019). He has participated in various international exhibitions, among which editions VII and IX of </w:t>
      </w:r>
      <w:proofErr w:type="spellStart"/>
      <w:r w:rsidRPr="00FF0508">
        <w:rPr>
          <w:rFonts w:asciiTheme="minorHAnsi" w:hAnsiTheme="minorHAnsi" w:cstheme="minorHAnsi"/>
          <w:lang w:eastAsia="ja-JP"/>
        </w:rPr>
        <w:t>Documenta</w:t>
      </w:r>
      <w:proofErr w:type="spellEnd"/>
      <w:r w:rsidRPr="00FF0508">
        <w:rPr>
          <w:rFonts w:asciiTheme="minorHAnsi" w:hAnsiTheme="minorHAnsi" w:cstheme="minorHAnsi"/>
          <w:lang w:eastAsia="ja-JP"/>
        </w:rPr>
        <w:t>, Kassel (1982 and 1992) the editions XL, XLIV, XLVI, and XLVII of the Venice Biennale (1982, 1993, 1995 and 1996).</w:t>
      </w:r>
    </w:p>
    <w:bookmarkEnd w:id="0"/>
    <w:p w:rsidR="008E2462" w:rsidRPr="00FF0508" w:rsidRDefault="008E2462" w:rsidP="00540031">
      <w:pPr>
        <w:rPr>
          <w:rFonts w:asciiTheme="minorHAnsi" w:hAnsiTheme="minorHAnsi" w:cstheme="minorHAnsi"/>
          <w:lang w:eastAsia="ja-JP"/>
        </w:rPr>
      </w:pPr>
    </w:p>
    <w:sectPr w:rsidR="008E2462" w:rsidRPr="00FF0508">
      <w:headerReference w:type="even" r:id="rId6"/>
      <w:headerReference w:type="default" r:id="rId7"/>
      <w:footerReference w:type="even" r:id="rId8"/>
      <w:footerReference w:type="default" r:id="rId9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1C" w:rsidRDefault="00420E1C">
      <w:r>
        <w:separator/>
      </w:r>
    </w:p>
  </w:endnote>
  <w:endnote w:type="continuationSeparator" w:id="0">
    <w:p w:rsidR="00420E1C" w:rsidRDefault="004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EC4DA1">
    <w:pPr>
      <w:pStyle w:val="Modulovuoto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EC4DA1">
    <w:pPr>
      <w:pStyle w:val="Modulovuoto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1C" w:rsidRDefault="00420E1C">
      <w:r>
        <w:separator/>
      </w:r>
    </w:p>
  </w:footnote>
  <w:footnote w:type="continuationSeparator" w:id="0">
    <w:p w:rsidR="00420E1C" w:rsidRDefault="0042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EC4DA1">
    <w:pPr>
      <w:pStyle w:val="Modulovuoto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EC4DA1">
    <w:pPr>
      <w:pStyle w:val="ModulovuotoA"/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BF"/>
    <w:rsid w:val="001629E0"/>
    <w:rsid w:val="0023520F"/>
    <w:rsid w:val="00301EA7"/>
    <w:rsid w:val="00420E1C"/>
    <w:rsid w:val="00540031"/>
    <w:rsid w:val="00577999"/>
    <w:rsid w:val="007840B2"/>
    <w:rsid w:val="008E2462"/>
    <w:rsid w:val="009D2BBF"/>
    <w:rsid w:val="00C22686"/>
    <w:rsid w:val="00C657B8"/>
    <w:rsid w:val="00E92C39"/>
    <w:rsid w:val="00EC4DA1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829D24-1BA0-496D-9DD0-DF3557F8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Palatino" w:eastAsia="ヒラギノ角ゴ Pro W3" w:hAnsi="Palatino"/>
      <w:color w:val="000000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A">
    <w:name w:val="Modulo vuoto A"/>
    <w:rPr>
      <w:rFonts w:ascii="Palatino" w:eastAsia="ヒラギノ角ゴ Pro W3" w:hAnsi="Palatino"/>
      <w:color w:val="000000"/>
    </w:rPr>
  </w:style>
  <w:style w:type="paragraph" w:customStyle="1" w:styleId="CorpoA">
    <w:name w:val="Corpo A"/>
    <w:autoRedefine/>
    <w:rsid w:val="009D2BBF"/>
    <w:rPr>
      <w:rFonts w:eastAsia="ヒラギノ角ゴ Pro W3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Forse oggi non esiste artista che più di Ettore Spalletti esprima in modo così poetico la precarietà che si nasconde dietro all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Forse oggi non esiste artista che più di Ettore Spalletti esprima in modo così poetico la precarietà che si nasconde dietro all</dc:title>
  <dc:creator>Lucia crespi</dc:creator>
  <cp:lastModifiedBy>Utente</cp:lastModifiedBy>
  <cp:revision>8</cp:revision>
  <dcterms:created xsi:type="dcterms:W3CDTF">2015-02-26T15:35:00Z</dcterms:created>
  <dcterms:modified xsi:type="dcterms:W3CDTF">2021-12-22T09:20:00Z</dcterms:modified>
</cp:coreProperties>
</file>