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51FC" w14:textId="77777777" w:rsidR="00B0196C" w:rsidRPr="00670E00" w:rsidRDefault="00B0196C" w:rsidP="00B0196C">
      <w:pPr>
        <w:pStyle w:val="Paragrafobase"/>
        <w:jc w:val="both"/>
        <w:rPr>
          <w:rFonts w:asciiTheme="minorHAnsi" w:hAnsiTheme="minorHAnsi" w:cstheme="minorHAnsi"/>
          <w:sz w:val="22"/>
          <w:szCs w:val="22"/>
        </w:rPr>
      </w:pPr>
      <w:r w:rsidRPr="00670E00">
        <w:rPr>
          <w:rFonts w:asciiTheme="minorHAnsi" w:hAnsiTheme="minorHAnsi" w:cstheme="minorHAnsi"/>
          <w:b/>
          <w:bCs/>
          <w:sz w:val="22"/>
          <w:szCs w:val="22"/>
        </w:rPr>
        <w:t xml:space="preserve">David </w:t>
      </w:r>
      <w:proofErr w:type="spellStart"/>
      <w:r w:rsidRPr="00670E00">
        <w:rPr>
          <w:rFonts w:asciiTheme="minorHAnsi" w:hAnsiTheme="minorHAnsi" w:cstheme="minorHAnsi"/>
          <w:b/>
          <w:bCs/>
          <w:sz w:val="22"/>
          <w:szCs w:val="22"/>
        </w:rPr>
        <w:t>Leverett</w:t>
      </w:r>
      <w:proofErr w:type="spellEnd"/>
      <w:r w:rsidRPr="00670E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70E00">
        <w:rPr>
          <w:rFonts w:asciiTheme="minorHAnsi" w:hAnsiTheme="minorHAnsi" w:cstheme="minorHAnsi"/>
          <w:sz w:val="22"/>
          <w:szCs w:val="22"/>
        </w:rPr>
        <w:t>nas</w:t>
      </w:r>
      <w:bookmarkStart w:id="0" w:name="_GoBack"/>
      <w:bookmarkEnd w:id="0"/>
      <w:r w:rsidRPr="00670E00">
        <w:rPr>
          <w:rFonts w:asciiTheme="minorHAnsi" w:hAnsiTheme="minorHAnsi" w:cstheme="minorHAnsi"/>
          <w:sz w:val="22"/>
          <w:szCs w:val="22"/>
        </w:rPr>
        <w:t xml:space="preserve">ce nel 1938 a Nottingham. Vive a Londra. </w:t>
      </w:r>
    </w:p>
    <w:p w14:paraId="7FA2628C" w14:textId="0E1A84A0" w:rsidR="00FA04CC" w:rsidRPr="00670E00" w:rsidRDefault="00B0196C" w:rsidP="00B0196C">
      <w:pPr>
        <w:rPr>
          <w:rFonts w:cstheme="minorHAnsi"/>
        </w:rPr>
      </w:pPr>
      <w:r w:rsidRPr="00670E00">
        <w:rPr>
          <w:rFonts w:cstheme="minorHAnsi"/>
        </w:rPr>
        <w:t xml:space="preserve">Noto per i suoi dipinti astratti in acrilico e per i suoi collage, David </w:t>
      </w:r>
      <w:proofErr w:type="spellStart"/>
      <w:r w:rsidRPr="00670E00">
        <w:rPr>
          <w:rFonts w:cstheme="minorHAnsi"/>
        </w:rPr>
        <w:t>Leverett</w:t>
      </w:r>
      <w:proofErr w:type="spellEnd"/>
      <w:r w:rsidRPr="00670E00">
        <w:rPr>
          <w:rFonts w:cstheme="minorHAnsi"/>
        </w:rPr>
        <w:t xml:space="preserve"> ha studiato al College of Art di Nottingham (1957-61) e alla Royal Academy (1961-64). Ha lavorato come progettista e scenografo prima di iniziare a dipingere e di intraprendere la carriera dell’insegnamento. Nel 1966 ha tenuto la sua prima personale presso la </w:t>
      </w:r>
      <w:proofErr w:type="spellStart"/>
      <w:r w:rsidRPr="00670E00">
        <w:rPr>
          <w:rFonts w:cstheme="minorHAnsi"/>
        </w:rPr>
        <w:t>Redfern</w:t>
      </w:r>
      <w:proofErr w:type="spellEnd"/>
      <w:r w:rsidRPr="00670E00">
        <w:rPr>
          <w:rFonts w:cstheme="minorHAnsi"/>
        </w:rPr>
        <w:t xml:space="preserve"> Gallery di Londra. Il suo lavoro riflette un’attenzione continua al paesaggio, in parte per affermare la nostra identità nel mondo e in parte per attirare l’attenzione sulle notevoli dinamiche dell’ambiente naturale da cui dipendiamo. Le sue opere sono state inserite all’interno delle più importanti collettive organizzate nell’ambito del movimento “pittura-pittura” tra le quali la famosa mostra </w:t>
      </w:r>
      <w:r w:rsidRPr="00670E00">
        <w:rPr>
          <w:rFonts w:cstheme="minorHAnsi"/>
          <w:i/>
          <w:iCs/>
        </w:rPr>
        <w:t>Empirica</w:t>
      </w:r>
      <w:r w:rsidRPr="00670E00">
        <w:rPr>
          <w:rFonts w:cstheme="minorHAnsi"/>
        </w:rPr>
        <w:t xml:space="preserve">, curata da Giorgio Cortenova nel 1975 ed allestita prima al Museo di Castelvecchio di Verona, poi a Rimini. La prima personale a Studio la Città risale al 1971 e con la stessa galleria veronese ha partecipato a numerose esposizioni all’estero (Atene, Berlino, Londra ecc.). Alla fine degli anni ’70 ha esposto alla Tate Gallery di Londra e presso il </w:t>
      </w:r>
      <w:proofErr w:type="spellStart"/>
      <w:r w:rsidRPr="00670E00">
        <w:rPr>
          <w:rFonts w:cstheme="minorHAnsi"/>
        </w:rPr>
        <w:t>British</w:t>
      </w:r>
      <w:proofErr w:type="spellEnd"/>
      <w:r w:rsidRPr="00670E00">
        <w:rPr>
          <w:rFonts w:cstheme="minorHAnsi"/>
        </w:rPr>
        <w:t xml:space="preserve"> </w:t>
      </w:r>
      <w:proofErr w:type="spellStart"/>
      <w:r w:rsidRPr="00670E00">
        <w:rPr>
          <w:rFonts w:cstheme="minorHAnsi"/>
        </w:rPr>
        <w:t>Arts</w:t>
      </w:r>
      <w:proofErr w:type="spellEnd"/>
      <w:r w:rsidRPr="00670E00">
        <w:rPr>
          <w:rFonts w:cstheme="minorHAnsi"/>
        </w:rPr>
        <w:t xml:space="preserve"> Council. Le sue opere sono presenti in importanti collezioni pubbliche e private internazionali.  </w:t>
      </w:r>
    </w:p>
    <w:p w14:paraId="2A5E995C" w14:textId="0A2E30D9" w:rsidR="00B0196C" w:rsidRPr="00670E00" w:rsidRDefault="00B0196C" w:rsidP="00B0196C">
      <w:pPr>
        <w:rPr>
          <w:rFonts w:cstheme="minorHAnsi"/>
        </w:rPr>
      </w:pPr>
    </w:p>
    <w:p w14:paraId="7C755F4A" w14:textId="77777777" w:rsidR="00B0196C" w:rsidRPr="00670E00" w:rsidRDefault="00B0196C" w:rsidP="00B0196C">
      <w:pPr>
        <w:pStyle w:val="Paragrafobase"/>
        <w:jc w:val="both"/>
        <w:rPr>
          <w:rFonts w:asciiTheme="minorHAnsi" w:hAnsiTheme="minorHAnsi" w:cstheme="minorHAnsi"/>
          <w:sz w:val="22"/>
          <w:szCs w:val="22"/>
        </w:rPr>
      </w:pPr>
      <w:r w:rsidRPr="00670E00">
        <w:rPr>
          <w:rFonts w:asciiTheme="minorHAnsi" w:hAnsiTheme="minorHAnsi" w:cstheme="minorHAnsi"/>
          <w:b/>
          <w:bCs/>
          <w:sz w:val="22"/>
          <w:szCs w:val="22"/>
        </w:rPr>
        <w:t xml:space="preserve">David </w:t>
      </w:r>
      <w:proofErr w:type="spellStart"/>
      <w:r w:rsidRPr="00670E00">
        <w:rPr>
          <w:rFonts w:asciiTheme="minorHAnsi" w:hAnsiTheme="minorHAnsi" w:cstheme="minorHAnsi"/>
          <w:b/>
          <w:bCs/>
          <w:sz w:val="22"/>
          <w:szCs w:val="22"/>
        </w:rPr>
        <w:t>Leverett</w:t>
      </w:r>
      <w:proofErr w:type="spellEnd"/>
      <w:r w:rsidRPr="00670E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born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in Nottingham in 1938. 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lives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in London.</w:t>
      </w:r>
    </w:p>
    <w:p w14:paraId="3DD5A77F" w14:textId="77777777" w:rsidR="00B0196C" w:rsidRPr="00670E00" w:rsidRDefault="00B0196C" w:rsidP="00B0196C">
      <w:pPr>
        <w:pStyle w:val="Paragrafobase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70E00">
        <w:rPr>
          <w:rFonts w:asciiTheme="minorHAnsi" w:hAnsiTheme="minorHAnsi" w:cstheme="minorHAnsi"/>
          <w:sz w:val="22"/>
          <w:szCs w:val="22"/>
        </w:rPr>
        <w:t>Before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becoming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known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abstract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acrylic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paintings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collages, David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Leverett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had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studied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the Nottingham college of art (1957-61) and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the Royal Academy (1961-64). 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worked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a designer and set designer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before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turning to painting and beginning a career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a teacher. In 1966 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held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first solo show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Redfern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Gallery in London. His work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reflects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continuous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attention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landscape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partly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order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reflect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identity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in the world, and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partly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draw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attention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notable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dynamics of the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natural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environment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depend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. His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been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part of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important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group shows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centred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on “pittura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pittura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” or pure painting,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among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famous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exhibition </w:t>
      </w:r>
      <w:r w:rsidRPr="00670E00">
        <w:rPr>
          <w:rFonts w:asciiTheme="minorHAnsi" w:hAnsiTheme="minorHAnsi" w:cstheme="minorHAnsi"/>
          <w:i/>
          <w:iCs/>
          <w:sz w:val="22"/>
          <w:szCs w:val="22"/>
        </w:rPr>
        <w:t>Empirica</w:t>
      </w:r>
      <w:r w:rsidRPr="00670E0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curated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by Giorgio Cortenova for Museo di Castelvecchio in Verona (1975) and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later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installed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in Rimini. His first solo show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Studio la Città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in 1971 and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later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represented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same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gallery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, 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took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part in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numerous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exhibitions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abroad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(for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example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Athens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Berlin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, and London). At the end of the 1970s 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exhibited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the Tate Gallery, London, and with the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British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Council. His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are to be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found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important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0E00">
        <w:rPr>
          <w:rFonts w:asciiTheme="minorHAnsi" w:hAnsiTheme="minorHAnsi" w:cstheme="minorHAnsi"/>
          <w:sz w:val="22"/>
          <w:szCs w:val="22"/>
        </w:rPr>
        <w:t>international</w:t>
      </w:r>
      <w:proofErr w:type="spellEnd"/>
      <w:r w:rsidRPr="00670E00">
        <w:rPr>
          <w:rFonts w:asciiTheme="minorHAnsi" w:hAnsiTheme="minorHAnsi" w:cstheme="minorHAnsi"/>
          <w:sz w:val="22"/>
          <w:szCs w:val="22"/>
        </w:rPr>
        <w:t xml:space="preserve"> public and private collections.</w:t>
      </w:r>
    </w:p>
    <w:p w14:paraId="2914A0D1" w14:textId="77777777" w:rsidR="00B0196C" w:rsidRDefault="00B0196C" w:rsidP="00B0196C"/>
    <w:sectPr w:rsidR="00B01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73"/>
    <w:rsid w:val="00670E00"/>
    <w:rsid w:val="00AB3773"/>
    <w:rsid w:val="00B0196C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2879"/>
  <w15:chartTrackingRefBased/>
  <w15:docId w15:val="{3911D20E-5813-4E64-B2D5-C609BCC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B019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2021-12-22T08:54:00Z</dcterms:created>
  <dcterms:modified xsi:type="dcterms:W3CDTF">2021-12-22T09:18:00Z</dcterms:modified>
</cp:coreProperties>
</file>